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1D" w:rsidRPr="00453941" w:rsidRDefault="007359BE" w:rsidP="00A43CD3">
      <w:pPr>
        <w:ind w:left="2880" w:firstLine="720"/>
        <w:rPr>
          <w:rFonts w:asciiTheme="majorHAnsi" w:eastAsia="Batang" w:hAnsiTheme="majorHAnsi"/>
          <w:b/>
          <w:sz w:val="40"/>
          <w:szCs w:val="40"/>
        </w:rPr>
      </w:pPr>
      <w:bookmarkStart w:id="0" w:name="_GoBack"/>
      <w:bookmarkEnd w:id="0"/>
      <w:r w:rsidRPr="00453941">
        <w:rPr>
          <w:rFonts w:asciiTheme="majorHAnsi" w:eastAsia="Batang" w:hAnsiTheme="majorHAnsi"/>
          <w:b/>
          <w:sz w:val="40"/>
          <w:szCs w:val="40"/>
        </w:rPr>
        <w:t xml:space="preserve">CHECKLIST </w:t>
      </w:r>
    </w:p>
    <w:p w:rsidR="007359BE" w:rsidRPr="00453941" w:rsidRDefault="007359BE" w:rsidP="007359BE">
      <w:pPr>
        <w:tabs>
          <w:tab w:val="left" w:pos="3600"/>
          <w:tab w:val="left" w:pos="7200"/>
        </w:tabs>
        <w:jc w:val="center"/>
        <w:rPr>
          <w:rFonts w:asciiTheme="majorHAnsi" w:eastAsia="Batang" w:hAnsiTheme="majorHAnsi"/>
          <w:b/>
        </w:rPr>
      </w:pPr>
    </w:p>
    <w:p w:rsidR="007359BE" w:rsidRPr="00453941" w:rsidRDefault="007359BE" w:rsidP="007359BE">
      <w:pPr>
        <w:tabs>
          <w:tab w:val="left" w:pos="3600"/>
          <w:tab w:val="left" w:pos="7200"/>
        </w:tabs>
        <w:jc w:val="center"/>
        <w:rPr>
          <w:rFonts w:asciiTheme="majorHAnsi" w:eastAsia="Batang" w:hAnsiTheme="majorHAnsi"/>
          <w:b/>
        </w:rPr>
        <w:sectPr w:rsidR="007359BE" w:rsidRPr="00453941" w:rsidSect="00A43C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359BE" w:rsidRPr="004B7EC7" w:rsidRDefault="007359BE" w:rsidP="007359BE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8"/>
          <w:szCs w:val="28"/>
          <w:u w:val="single"/>
        </w:rPr>
      </w:pPr>
      <w:r w:rsidRPr="004B7EC7">
        <w:rPr>
          <w:rFonts w:eastAsia="Batang"/>
          <w:b/>
          <w:sz w:val="28"/>
          <w:szCs w:val="28"/>
          <w:u w:val="single"/>
        </w:rPr>
        <w:lastRenderedPageBreak/>
        <w:t>RENTAL PROPERTY</w:t>
      </w:r>
      <w:r w:rsidR="004B7EC7" w:rsidRPr="004B7EC7">
        <w:rPr>
          <w:rFonts w:eastAsia="Batang"/>
          <w:b/>
          <w:sz w:val="28"/>
          <w:szCs w:val="28"/>
          <w:u w:val="single"/>
        </w:rPr>
        <w:t>:</w:t>
      </w:r>
    </w:p>
    <w:p w:rsidR="007359BE" w:rsidRDefault="007359BE" w:rsidP="007359BE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Keys</w:t>
      </w:r>
      <w:r>
        <w:rPr>
          <w:rFonts w:eastAsia="Batang"/>
          <w:sz w:val="24"/>
          <w:szCs w:val="24"/>
        </w:rPr>
        <w:tab/>
        <w:t>Mortgage Statements</w:t>
      </w:r>
      <w:r>
        <w:rPr>
          <w:rFonts w:eastAsia="Batang"/>
          <w:sz w:val="24"/>
          <w:szCs w:val="24"/>
        </w:rPr>
        <w:tab/>
        <w:t>Utilities</w:t>
      </w:r>
    </w:p>
    <w:p w:rsidR="007359BE" w:rsidRDefault="004B7EC7" w:rsidP="007359BE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Condo/PUD Fees</w:t>
      </w:r>
      <w:r>
        <w:rPr>
          <w:rFonts w:eastAsia="Batang"/>
          <w:sz w:val="24"/>
          <w:szCs w:val="24"/>
        </w:rPr>
        <w:tab/>
        <w:t>Yard Work</w:t>
      </w:r>
      <w:r>
        <w:rPr>
          <w:rFonts w:eastAsia="Batang"/>
          <w:sz w:val="24"/>
          <w:szCs w:val="24"/>
        </w:rPr>
        <w:tab/>
        <w:t>Mileage/Travel</w:t>
      </w:r>
    </w:p>
    <w:p w:rsidR="004B7EC7" w:rsidRDefault="004B7EC7" w:rsidP="007359BE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Management Fees</w:t>
      </w:r>
      <w:r>
        <w:rPr>
          <w:rFonts w:eastAsia="Batang"/>
          <w:sz w:val="24"/>
          <w:szCs w:val="24"/>
        </w:rPr>
        <w:tab/>
        <w:t>Termite Treatment Expense</w:t>
      </w:r>
      <w:r>
        <w:rPr>
          <w:rFonts w:eastAsia="Batang"/>
          <w:sz w:val="24"/>
          <w:szCs w:val="24"/>
        </w:rPr>
        <w:tab/>
        <w:t>Other</w:t>
      </w:r>
    </w:p>
    <w:p w:rsidR="004B7EC7" w:rsidRDefault="004B7EC7" w:rsidP="007359BE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</w:p>
    <w:p w:rsidR="004B7EC7" w:rsidRPr="004B7EC7" w:rsidRDefault="004B7EC7" w:rsidP="007359BE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  <w:u w:val="single"/>
        </w:rPr>
        <w:t>DEDUCTIONS/CREDITS TO INCOME:</w:t>
      </w:r>
    </w:p>
    <w:p w:rsidR="004B7EC7" w:rsidRDefault="004B7EC7" w:rsidP="007359BE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Self-employed Health Insurance</w:t>
      </w:r>
      <w:r>
        <w:rPr>
          <w:rFonts w:eastAsia="Batang"/>
          <w:sz w:val="24"/>
          <w:szCs w:val="24"/>
        </w:rPr>
        <w:tab/>
        <w:t>IRAs/SEPs</w:t>
      </w:r>
      <w:r>
        <w:rPr>
          <w:rFonts w:eastAsia="Batang"/>
          <w:sz w:val="24"/>
          <w:szCs w:val="24"/>
        </w:rPr>
        <w:tab/>
        <w:t>Student Loan Interest</w:t>
      </w:r>
    </w:p>
    <w:p w:rsidR="004B7EC7" w:rsidRDefault="004B7EC7" w:rsidP="007359BE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Medical Savings Account</w:t>
      </w:r>
      <w:r>
        <w:rPr>
          <w:rFonts w:eastAsia="Batang"/>
          <w:sz w:val="24"/>
          <w:szCs w:val="24"/>
        </w:rPr>
        <w:tab/>
        <w:t>Teacher Expense</w:t>
      </w:r>
      <w:r>
        <w:rPr>
          <w:rFonts w:eastAsia="Batang"/>
          <w:sz w:val="24"/>
          <w:szCs w:val="24"/>
        </w:rPr>
        <w:tab/>
        <w:t>Child Tax Credit</w:t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Penalty on Early Withdraw</w:t>
      </w:r>
      <w:r w:rsidR="00453941">
        <w:rPr>
          <w:rFonts w:eastAsia="Batang"/>
          <w:sz w:val="24"/>
          <w:szCs w:val="24"/>
        </w:rPr>
        <w:t>a</w:t>
      </w:r>
      <w:r>
        <w:rPr>
          <w:rFonts w:eastAsia="Batang"/>
          <w:sz w:val="24"/>
          <w:szCs w:val="24"/>
        </w:rPr>
        <w:t>l of Savings</w:t>
      </w:r>
      <w:r>
        <w:rPr>
          <w:rFonts w:eastAsia="Batang"/>
          <w:sz w:val="24"/>
          <w:szCs w:val="24"/>
        </w:rPr>
        <w:tab/>
        <w:t>Foreign Tax Paid</w:t>
      </w:r>
      <w:r>
        <w:rPr>
          <w:rFonts w:eastAsia="Batang"/>
          <w:sz w:val="24"/>
          <w:szCs w:val="24"/>
        </w:rPr>
        <w:tab/>
        <w:t>Adoption Expenses</w:t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American Opportunity/Lifetim</w:t>
      </w:r>
      <w:r w:rsidR="000235EF">
        <w:rPr>
          <w:rFonts w:eastAsia="Batang"/>
          <w:sz w:val="24"/>
          <w:szCs w:val="24"/>
        </w:rPr>
        <w:t xml:space="preserve">e Learning Expenses/Need 1098-T, </w:t>
      </w:r>
      <w:r>
        <w:rPr>
          <w:rFonts w:eastAsia="Batang"/>
          <w:sz w:val="24"/>
          <w:szCs w:val="24"/>
        </w:rPr>
        <w:t>Book expenses</w:t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Total Alimony Paid:  Must have name and Social Security number of recipient, and amount paid.</w:t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Child Care/Day Care Credit:  Must have name, address, Social Security number or EIN of provider, and amount paid.  </w:t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  <w:u w:val="single"/>
        </w:rPr>
        <w:t>ESTIMATED TAXES PAID:</w:t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</w:rPr>
      </w:pPr>
      <w:r>
        <w:rPr>
          <w:rFonts w:eastAsia="Batang"/>
        </w:rPr>
        <w:t>Date payment was made, and the amount paid for each Federal and State quarterly tax estimate.</w:t>
      </w:r>
    </w:p>
    <w:p w:rsidR="004B7EC7" w:rsidRDefault="004B7EC7" w:rsidP="00A43CD3">
      <w:pPr>
        <w:tabs>
          <w:tab w:val="left" w:pos="3600"/>
          <w:tab w:val="left" w:pos="7200"/>
        </w:tabs>
        <w:ind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  <w:u w:val="single"/>
        </w:rPr>
        <w:t>ITEMIZED DEDUCTIONS:</w:t>
      </w:r>
    </w:p>
    <w:p w:rsidR="004B7EC7" w:rsidRDefault="004B7EC7" w:rsidP="004B7EC7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4"/>
          <w:szCs w:val="24"/>
        </w:rPr>
      </w:pP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MEDICAL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Medical &amp; Dental bills</w:t>
      </w:r>
      <w:r>
        <w:rPr>
          <w:rFonts w:eastAsia="Batang"/>
          <w:sz w:val="24"/>
          <w:szCs w:val="24"/>
        </w:rPr>
        <w:tab/>
        <w:t>Prescriptions</w:t>
      </w:r>
      <w:r>
        <w:rPr>
          <w:rFonts w:eastAsia="Batang"/>
          <w:sz w:val="24"/>
          <w:szCs w:val="24"/>
        </w:rPr>
        <w:tab/>
        <w:t>Glasses/Contact Lenses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Out-of-pocket expenses</w:t>
      </w:r>
      <w:r>
        <w:rPr>
          <w:rFonts w:eastAsia="Batang"/>
          <w:sz w:val="24"/>
          <w:szCs w:val="24"/>
        </w:rPr>
        <w:tab/>
        <w:t>Medical miles</w:t>
      </w:r>
      <w:r>
        <w:rPr>
          <w:rFonts w:eastAsia="Batang"/>
          <w:sz w:val="24"/>
          <w:szCs w:val="24"/>
        </w:rPr>
        <w:tab/>
        <w:t>Lab fees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Hearing Aids</w:t>
      </w:r>
      <w:r>
        <w:rPr>
          <w:rFonts w:eastAsia="Batang"/>
          <w:sz w:val="24"/>
          <w:szCs w:val="24"/>
        </w:rPr>
        <w:tab/>
        <w:t>Medical/dental/long term care insurance</w:t>
      </w:r>
    </w:p>
    <w:p w:rsidR="005121FA" w:rsidRDefault="001342EF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 w:rsidRPr="001342EF">
        <w:rPr>
          <w:rFonts w:eastAsia="Batang"/>
          <w:b/>
          <w:sz w:val="24"/>
          <w:szCs w:val="24"/>
        </w:rPr>
        <w:t>PROOF</w:t>
      </w:r>
      <w:r>
        <w:rPr>
          <w:rFonts w:eastAsia="Batang"/>
          <w:b/>
          <w:sz w:val="24"/>
          <w:szCs w:val="24"/>
        </w:rPr>
        <w:t xml:space="preserve"> OF INSURANCE</w:t>
      </w:r>
    </w:p>
    <w:p w:rsidR="00453941" w:rsidRDefault="00453941" w:rsidP="00453941">
      <w:pPr>
        <w:tabs>
          <w:tab w:val="left" w:pos="3600"/>
          <w:tab w:val="left" w:pos="7200"/>
        </w:tabs>
        <w:ind w:right="-576"/>
        <w:rPr>
          <w:rFonts w:eastAsia="Batang"/>
          <w:sz w:val="24"/>
          <w:szCs w:val="24"/>
        </w:rPr>
      </w:pP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  <w:u w:val="single"/>
        </w:rPr>
        <w:t>TAXES: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Prior year state tax paid</w:t>
      </w:r>
      <w:r>
        <w:rPr>
          <w:rFonts w:eastAsia="Batang"/>
          <w:sz w:val="24"/>
          <w:szCs w:val="24"/>
        </w:rPr>
        <w:tab/>
        <w:t>City/local tax</w:t>
      </w:r>
      <w:r>
        <w:rPr>
          <w:rFonts w:eastAsia="Batang"/>
          <w:sz w:val="24"/>
          <w:szCs w:val="24"/>
        </w:rPr>
        <w:tab/>
        <w:t>Sales Tax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Real estate tax</w:t>
      </w:r>
      <w:r w:rsidR="009F7F4E">
        <w:rPr>
          <w:rFonts w:eastAsia="Batang"/>
          <w:sz w:val="24"/>
          <w:szCs w:val="24"/>
        </w:rPr>
        <w:t xml:space="preserve"> (bring copy)</w:t>
      </w:r>
      <w:r>
        <w:rPr>
          <w:rFonts w:eastAsia="Batang"/>
          <w:sz w:val="24"/>
          <w:szCs w:val="24"/>
        </w:rPr>
        <w:tab/>
        <w:t>Personal property tax</w:t>
      </w:r>
      <w:r>
        <w:rPr>
          <w:rFonts w:eastAsia="Batang"/>
          <w:sz w:val="24"/>
          <w:szCs w:val="24"/>
        </w:rPr>
        <w:tab/>
        <w:t>Other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  <w:u w:val="single"/>
        </w:rPr>
        <w:t>CHARITABLE CONTRIBUTIONS: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Church</w:t>
      </w:r>
      <w:r>
        <w:rPr>
          <w:rFonts w:eastAsia="Batang"/>
          <w:sz w:val="24"/>
          <w:szCs w:val="24"/>
        </w:rPr>
        <w:tab/>
        <w:t>Boy/Girl Scouts</w:t>
      </w:r>
      <w:r>
        <w:rPr>
          <w:rFonts w:eastAsia="Batang"/>
          <w:sz w:val="24"/>
          <w:szCs w:val="24"/>
        </w:rPr>
        <w:tab/>
        <w:t>United Way/CFC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March of Dimes</w:t>
      </w:r>
      <w:r>
        <w:rPr>
          <w:rFonts w:eastAsia="Batang"/>
          <w:sz w:val="24"/>
          <w:szCs w:val="24"/>
        </w:rPr>
        <w:tab/>
        <w:t>American Heart</w:t>
      </w:r>
      <w:r>
        <w:rPr>
          <w:rFonts w:eastAsia="Batang"/>
          <w:sz w:val="24"/>
          <w:szCs w:val="24"/>
        </w:rPr>
        <w:tab/>
        <w:t>Easter Seals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Red Cross</w:t>
      </w:r>
      <w:r>
        <w:rPr>
          <w:rFonts w:eastAsia="Batang"/>
          <w:sz w:val="24"/>
          <w:szCs w:val="24"/>
        </w:rPr>
        <w:tab/>
        <w:t>MDA/MS</w:t>
      </w:r>
      <w:r>
        <w:rPr>
          <w:rFonts w:eastAsia="Batang"/>
          <w:sz w:val="24"/>
          <w:szCs w:val="24"/>
        </w:rPr>
        <w:tab/>
        <w:t>YWCA/YMCA</w:t>
      </w:r>
    </w:p>
    <w:p w:rsidR="00453941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Salvation Army</w:t>
      </w:r>
      <w:r>
        <w:rPr>
          <w:rFonts w:eastAsia="Batang"/>
          <w:sz w:val="24"/>
          <w:szCs w:val="24"/>
        </w:rPr>
        <w:tab/>
      </w:r>
      <w:r w:rsidR="00D143E2">
        <w:rPr>
          <w:rFonts w:eastAsia="Batang"/>
          <w:sz w:val="24"/>
          <w:szCs w:val="24"/>
        </w:rPr>
        <w:t>Foodbanks</w:t>
      </w:r>
      <w:r>
        <w:rPr>
          <w:rFonts w:eastAsia="Batang"/>
          <w:sz w:val="24"/>
          <w:szCs w:val="24"/>
        </w:rPr>
        <w:tab/>
        <w:t>Payroll deductions</w:t>
      </w:r>
    </w:p>
    <w:p w:rsidR="00453941" w:rsidRDefault="00453941" w:rsidP="00453941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Out-of-pocket Volunteer Expenses</w:t>
      </w:r>
      <w:r>
        <w:rPr>
          <w:rFonts w:eastAsia="Batang"/>
          <w:sz w:val="24"/>
          <w:szCs w:val="24"/>
        </w:rPr>
        <w:tab/>
        <w:t>Charitable miles</w:t>
      </w:r>
      <w:r>
        <w:rPr>
          <w:rFonts w:eastAsia="Batang"/>
          <w:sz w:val="24"/>
          <w:szCs w:val="24"/>
        </w:rPr>
        <w:tab/>
        <w:t>Documentation</w:t>
      </w:r>
    </w:p>
    <w:p w:rsidR="00453941" w:rsidRDefault="00453941" w:rsidP="00453941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List and Fair Market Value of household goods and clothing items given to Charitable Organizations.</w:t>
      </w:r>
    </w:p>
    <w:p w:rsidR="00453941" w:rsidRDefault="00453941" w:rsidP="00453941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</w:p>
    <w:p w:rsidR="00453941" w:rsidRDefault="00453941" w:rsidP="00453941">
      <w:pPr>
        <w:tabs>
          <w:tab w:val="left" w:pos="3600"/>
          <w:tab w:val="left" w:pos="7200"/>
        </w:tabs>
        <w:ind w:left="-576" w:right="-576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  <w:u w:val="single"/>
        </w:rPr>
        <w:t>ENERGY:</w:t>
      </w:r>
    </w:p>
    <w:p w:rsidR="00453941" w:rsidRPr="00453941" w:rsidRDefault="00453941" w:rsidP="00453941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Solar/geothermal</w:t>
      </w:r>
      <w:r w:rsidR="001342EF">
        <w:rPr>
          <w:rFonts w:eastAsia="Batang"/>
          <w:sz w:val="24"/>
          <w:szCs w:val="24"/>
        </w:rPr>
        <w:tab/>
      </w:r>
    </w:p>
    <w:p w:rsidR="00453941" w:rsidRPr="004B7EC7" w:rsidRDefault="00453941" w:rsidP="004B7EC7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</w:p>
    <w:p w:rsidR="007359BE" w:rsidRPr="007359BE" w:rsidRDefault="007359BE" w:rsidP="007359BE">
      <w:pPr>
        <w:tabs>
          <w:tab w:val="left" w:pos="3600"/>
          <w:tab w:val="left" w:pos="7200"/>
        </w:tabs>
        <w:ind w:left="-576" w:right="-576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</w:p>
    <w:sectPr w:rsidR="007359BE" w:rsidRPr="007359BE" w:rsidSect="007359BE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0"/>
    <w:rsid w:val="000235EF"/>
    <w:rsid w:val="0007560D"/>
    <w:rsid w:val="001342EF"/>
    <w:rsid w:val="00134E80"/>
    <w:rsid w:val="00453941"/>
    <w:rsid w:val="004B7EC7"/>
    <w:rsid w:val="005121FA"/>
    <w:rsid w:val="007359BE"/>
    <w:rsid w:val="009F7F4E"/>
    <w:rsid w:val="00A43CD3"/>
    <w:rsid w:val="00BA411D"/>
    <w:rsid w:val="00BC1128"/>
    <w:rsid w:val="00CB28DB"/>
    <w:rsid w:val="00D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9812-F9C4-4A6F-B412-9111B24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Gellatly</dc:creator>
  <cp:keywords/>
  <dc:description/>
  <cp:lastModifiedBy>Carol Coburn</cp:lastModifiedBy>
  <cp:revision>2</cp:revision>
  <cp:lastPrinted>2017-01-17T21:38:00Z</cp:lastPrinted>
  <dcterms:created xsi:type="dcterms:W3CDTF">2017-01-21T16:45:00Z</dcterms:created>
  <dcterms:modified xsi:type="dcterms:W3CDTF">2017-01-21T16:45:00Z</dcterms:modified>
</cp:coreProperties>
</file>